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3E5865" w:rsidP="00DE1AC8" w:rsidRDefault="003E5865" w14:paraId="63ADB8D2" w14:textId="77777777">
      <w:pPr>
        <w:jc w:val="right"/>
        <w:rPr>
          <w:rFonts w:ascii="Montserrat" w:hAnsi="Montserrat" w:eastAsia="Montserrat" w:cs="Montserrat"/>
        </w:rPr>
      </w:pPr>
    </w:p>
    <w:p w:rsidR="003E5865" w:rsidP="00DE1AC8" w:rsidRDefault="002F2754" w14:paraId="1A982FC0" w14:textId="77777777">
      <w:pPr>
        <w:jc w:val="right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Informacja prasowa Wawel SA</w:t>
      </w:r>
    </w:p>
    <w:p w:rsidR="003E5865" w:rsidP="00DE1AC8" w:rsidRDefault="002F2754" w14:paraId="5B6C9BF6" w14:textId="16CF26E0">
      <w:pPr>
        <w:jc w:val="right"/>
        <w:rPr>
          <w:rFonts w:ascii="Montserrat" w:hAnsi="Montserrat" w:eastAsia="Montserrat" w:cs="Montserrat"/>
        </w:rPr>
      </w:pPr>
      <w:r w:rsidRPr="3EAB8CCB" w:rsidR="002F2754">
        <w:rPr>
          <w:rFonts w:ascii="Montserrat" w:hAnsi="Montserrat" w:eastAsia="Montserrat" w:cs="Montserrat"/>
        </w:rPr>
        <w:t xml:space="preserve">Kraków, </w:t>
      </w:r>
      <w:r w:rsidRPr="3EAB8CCB" w:rsidR="03F3D56B">
        <w:rPr>
          <w:rFonts w:ascii="Montserrat" w:hAnsi="Montserrat" w:eastAsia="Montserrat" w:cs="Montserrat"/>
        </w:rPr>
        <w:t>19</w:t>
      </w:r>
      <w:r w:rsidRPr="3EAB8CCB" w:rsidR="00882C03">
        <w:rPr>
          <w:rFonts w:ascii="Montserrat" w:hAnsi="Montserrat" w:eastAsia="Montserrat" w:cs="Montserrat"/>
        </w:rPr>
        <w:t>.0</w:t>
      </w:r>
      <w:r w:rsidRPr="3EAB8CCB" w:rsidR="00F72808">
        <w:rPr>
          <w:rFonts w:ascii="Montserrat" w:hAnsi="Montserrat" w:eastAsia="Montserrat" w:cs="Montserrat"/>
        </w:rPr>
        <w:t>9</w:t>
      </w:r>
      <w:r w:rsidRPr="3EAB8CCB" w:rsidR="002F2754">
        <w:rPr>
          <w:rFonts w:ascii="Montserrat" w:hAnsi="Montserrat" w:eastAsia="Montserrat" w:cs="Montserrat"/>
        </w:rPr>
        <w:t>.2023 r.</w:t>
      </w:r>
    </w:p>
    <w:p w:rsidR="003E5865" w:rsidP="00DE1AC8" w:rsidRDefault="003E5865" w14:paraId="70A80395" w14:textId="77777777">
      <w:pPr>
        <w:jc w:val="both"/>
        <w:rPr>
          <w:rFonts w:ascii="Montserrat" w:hAnsi="Montserrat" w:eastAsia="Montserrat" w:cs="Montserrat"/>
        </w:rPr>
      </w:pPr>
    </w:p>
    <w:p w:rsidRPr="00F72808" w:rsidR="00F72808" w:rsidP="00F72808" w:rsidRDefault="00F72808" w14:paraId="5AA25AF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</w:rPr>
      </w:pPr>
      <w:r w:rsidRPr="00F72808">
        <w:rPr>
          <w:rStyle w:val="normaltextrun"/>
          <w:rFonts w:ascii="Montserrat" w:hAnsi="Montserrat" w:cs="Arial"/>
          <w:b/>
          <w:bCs/>
          <w:sz w:val="40"/>
          <w:szCs w:val="40"/>
        </w:rPr>
        <w:t>Królewski LUZ BLUZ!</w:t>
      </w:r>
      <w:r w:rsidRPr="00F72808">
        <w:rPr>
          <w:rStyle w:val="eop"/>
          <w:rFonts w:ascii="Montserrat" w:hAnsi="Montserrat" w:cs="Arial"/>
          <w:sz w:val="40"/>
          <w:szCs w:val="40"/>
        </w:rPr>
        <w:t> </w:t>
      </w:r>
    </w:p>
    <w:p w:rsidRPr="00F72808" w:rsidR="00F72808" w:rsidP="00F72808" w:rsidRDefault="00F72808" w14:paraId="21895DC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</w:rPr>
      </w:pPr>
      <w:r w:rsidRPr="00F72808">
        <w:rPr>
          <w:rStyle w:val="normaltextrun"/>
          <w:rFonts w:ascii="Montserrat" w:hAnsi="Montserrat" w:cs="Arial"/>
          <w:b/>
          <w:bCs/>
          <w:sz w:val="40"/>
          <w:szCs w:val="40"/>
        </w:rPr>
        <w:t> Trwa loteria firmy Wawel</w:t>
      </w:r>
      <w:r w:rsidRPr="00F72808">
        <w:rPr>
          <w:rStyle w:val="eop"/>
          <w:rFonts w:ascii="Montserrat" w:hAnsi="Montserrat" w:cs="Arial"/>
          <w:sz w:val="40"/>
          <w:szCs w:val="40"/>
        </w:rPr>
        <w:t> </w:t>
      </w:r>
    </w:p>
    <w:p w:rsidRPr="00F72808" w:rsidR="00F72808" w:rsidP="00F72808" w:rsidRDefault="00F72808" w14:paraId="2DDF41C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F72808">
        <w:rPr>
          <w:rStyle w:val="eop"/>
          <w:rFonts w:ascii="Montserrat" w:hAnsi="Montserrat" w:cs="Arial"/>
        </w:rPr>
        <w:t> </w:t>
      </w:r>
    </w:p>
    <w:p w:rsidRPr="00F72808" w:rsidR="00F72808" w:rsidP="00F72808" w:rsidRDefault="00F72808" w14:paraId="68EC639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F72808">
        <w:rPr>
          <w:rStyle w:val="eop"/>
          <w:rFonts w:ascii="Montserrat" w:hAnsi="Montserrat" w:cs="Arial"/>
        </w:rPr>
        <w:t> </w:t>
      </w:r>
    </w:p>
    <w:p w:rsidRPr="00F72808" w:rsidR="00F72808" w:rsidP="3EAB8CCB" w:rsidRDefault="00F72808" w14:paraId="4FB64777" w14:textId="4DFB3AA1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3EAB8CCB" w:rsidR="00F72808">
        <w:rPr>
          <w:rStyle w:val="normaltextrun"/>
          <w:rFonts w:ascii="Montserrat" w:hAnsi="Montserrat" w:cs="Arial"/>
          <w:b w:val="1"/>
          <w:bCs w:val="1"/>
          <w:sz w:val="22"/>
          <w:szCs w:val="22"/>
        </w:rPr>
        <w:t xml:space="preserve">18 września wystartowała loteria słodyczy sprzedawanych na wagę marki Wawel, pod hasłem „Królewski LUZ BLUZ”. Aby wziąć w niej udział, wystarczy kupić minimum 200 g dowolnych słodkości z Wawelu na wagę i zarejestrować dowód zakupu na stronie </w:t>
      </w:r>
      <w:hyperlink r:id="Ref5c10efa2cf4dfa">
        <w:r w:rsidRPr="3EAB8CCB" w:rsidR="00F72808">
          <w:rPr>
            <w:rStyle w:val="normaltextrun"/>
            <w:rFonts w:ascii="Montserrat" w:hAnsi="Montserrat" w:cs="Arial"/>
            <w:b w:val="1"/>
            <w:bCs w:val="1"/>
            <w:color w:val="1155CC"/>
            <w:sz w:val="22"/>
            <w:szCs w:val="22"/>
            <w:u w:val="single"/>
          </w:rPr>
          <w:t>www.loteriawawel.pl</w:t>
        </w:r>
      </w:hyperlink>
      <w:r w:rsidRPr="3EAB8CCB" w:rsidR="00F72808">
        <w:rPr>
          <w:rStyle w:val="normaltextrun"/>
          <w:rFonts w:ascii="Montserrat" w:hAnsi="Montserrat" w:cs="Arial"/>
          <w:b w:val="1"/>
          <w:bCs w:val="1"/>
          <w:color w:val="1155CC"/>
          <w:sz w:val="22"/>
          <w:szCs w:val="22"/>
          <w:u w:val="single"/>
        </w:rPr>
        <w:t>.</w:t>
      </w:r>
      <w:r w:rsidRPr="3EAB8CCB" w:rsidR="00F72808">
        <w:rPr>
          <w:rStyle w:val="normaltextrun"/>
          <w:rFonts w:ascii="Montserrat" w:hAnsi="Montserrat" w:cs="Arial"/>
          <w:b w:val="1"/>
          <w:bCs w:val="1"/>
          <w:sz w:val="22"/>
          <w:szCs w:val="22"/>
        </w:rPr>
        <w:t xml:space="preserve"> Co godzinę do wygrania designerska bluza, a raz w tygodniu zestaw słodyczy! Loteria potrwa do 29 października br. </w:t>
      </w:r>
      <w:r w:rsidRPr="3EAB8CCB" w:rsidR="00F72808">
        <w:rPr>
          <w:rStyle w:val="eop"/>
          <w:rFonts w:ascii="Montserrat" w:hAnsi="Montserrat" w:cs="Arial"/>
          <w:sz w:val="22"/>
          <w:szCs w:val="22"/>
        </w:rPr>
        <w:t> </w:t>
      </w:r>
    </w:p>
    <w:p w:rsidRPr="00F72808" w:rsidR="00F72808" w:rsidP="00F72808" w:rsidRDefault="00F72808" w14:paraId="1EE07A5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00F72808">
        <w:rPr>
          <w:rStyle w:val="eop"/>
          <w:rFonts w:ascii="Montserrat" w:hAnsi="Montserrat" w:cs="Arial"/>
          <w:sz w:val="22"/>
          <w:szCs w:val="22"/>
        </w:rPr>
        <w:t> </w:t>
      </w:r>
    </w:p>
    <w:p w:rsidRPr="00F72808" w:rsidR="00F72808" w:rsidP="00F72808" w:rsidRDefault="00F72808" w14:paraId="24C355B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00F72808">
        <w:rPr>
          <w:rStyle w:val="normaltextrun"/>
          <w:rFonts w:ascii="Montserrat" w:hAnsi="Montserrat" w:cs="Arial"/>
          <w:sz w:val="22"/>
          <w:szCs w:val="22"/>
        </w:rPr>
        <w:t xml:space="preserve">Jesień to czas, w którym zdecydowanie stawiamy na luz. Chowamy się w przytulnych swetrach, przyjemnie miękkich kocach i oczywiście w wygodnych bluzach! Teraz konsumenci mają okazję co godzinę wylosować kolorową bluzę z oryginalnymi hasłami i raz w tygodniu wygrać zestaw słodyczy marki Wawel, który z pewnością umili długie jesienne wieczory. Wystarczy kupić minimum 200 g słodkości na wagę i zarejestrować dowód zakupu na stronie loterii: </w:t>
      </w:r>
      <w:hyperlink w:tgtFrame="_blank" w:history="1" r:id="rId13">
        <w:r w:rsidRPr="00F72808">
          <w:rPr>
            <w:rStyle w:val="normaltextrun"/>
            <w:rFonts w:ascii="Montserrat" w:hAnsi="Montserrat" w:cs="Arial"/>
            <w:b/>
            <w:bCs/>
            <w:color w:val="0000FF"/>
            <w:sz w:val="22"/>
            <w:szCs w:val="22"/>
            <w:u w:val="single"/>
            <w:shd w:val="clear" w:color="auto" w:fill="E1E3E6"/>
          </w:rPr>
          <w:t>www.loteriawawel.pl</w:t>
        </w:r>
      </w:hyperlink>
      <w:r w:rsidRPr="00F72808">
        <w:rPr>
          <w:rStyle w:val="eop"/>
          <w:rFonts w:ascii="Montserrat" w:hAnsi="Montserrat" w:cs="Arial"/>
          <w:sz w:val="22"/>
          <w:szCs w:val="22"/>
        </w:rPr>
        <w:t> </w:t>
      </w:r>
    </w:p>
    <w:p w:rsidRPr="00F72808" w:rsidR="00F72808" w:rsidP="00F72808" w:rsidRDefault="00F72808" w14:paraId="74BB569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00F72808">
        <w:rPr>
          <w:rStyle w:val="eop"/>
          <w:rFonts w:ascii="Montserrat" w:hAnsi="Montserrat" w:cs="Arial"/>
          <w:sz w:val="22"/>
          <w:szCs w:val="22"/>
        </w:rPr>
        <w:t> </w:t>
      </w:r>
    </w:p>
    <w:p w:rsidRPr="00F72808" w:rsidR="00F72808" w:rsidP="00F72808" w:rsidRDefault="00F72808" w14:paraId="51F4EEC3" w14:textId="528F035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00F72808">
        <w:rPr>
          <w:rStyle w:val="normaltextrun"/>
          <w:rFonts w:ascii="Montserrat" w:hAnsi="Montserrat" w:cs="Arial"/>
          <w:sz w:val="22"/>
          <w:szCs w:val="22"/>
        </w:rPr>
        <w:t xml:space="preserve">Wraz z loterią premierę ma zupełnie nowy spot reklamowy, promujący autorskie moduły sprzedaży </w:t>
      </w:r>
      <w:proofErr w:type="spellStart"/>
      <w:r w:rsidRPr="00F72808">
        <w:rPr>
          <w:rStyle w:val="normaltextrun"/>
          <w:rFonts w:ascii="Montserrat" w:hAnsi="Montserrat" w:cs="Arial"/>
          <w:sz w:val="22"/>
          <w:szCs w:val="22"/>
        </w:rPr>
        <w:t>luzowej</w:t>
      </w:r>
      <w:proofErr w:type="spellEnd"/>
      <w:r>
        <w:rPr>
          <w:rStyle w:val="normaltextrun"/>
          <w:rFonts w:ascii="Montserrat" w:hAnsi="Montserrat" w:cs="Arial"/>
          <w:sz w:val="22"/>
          <w:szCs w:val="22"/>
        </w:rPr>
        <w:t>.</w:t>
      </w:r>
      <w:r w:rsidRPr="00F72808">
        <w:rPr>
          <w:rStyle w:val="normaltextrun"/>
          <w:rFonts w:ascii="Montserrat" w:hAnsi="Montserrat" w:cs="Arial"/>
          <w:sz w:val="22"/>
          <w:szCs w:val="22"/>
        </w:rPr>
        <w:t xml:space="preserve"> Spot w lekki i zabawny sposób prezentuje wygodę i łatwość miksowania ulubionych słodyczy z Wawelu w jednym miejscu – </w:t>
      </w:r>
      <w:r w:rsidRPr="00F72808">
        <w:rPr>
          <w:rStyle w:val="normaltextrun"/>
          <w:rFonts w:ascii="Montserrat" w:hAnsi="Montserrat" w:cs="Arial"/>
          <w:b/>
          <w:bCs/>
          <w:sz w:val="22"/>
          <w:szCs w:val="22"/>
        </w:rPr>
        <w:t>Królestwie Dobrego Smaku</w:t>
      </w:r>
      <w:r w:rsidRPr="00F72808">
        <w:rPr>
          <w:rStyle w:val="normaltextrun"/>
          <w:rFonts w:ascii="Montserrat" w:hAnsi="Montserrat" w:cs="Arial"/>
          <w:sz w:val="22"/>
          <w:szCs w:val="22"/>
        </w:rPr>
        <w:t>. W nowej reklamie Wawel łączy swoje mocne strony i skojarzenia z marką, takie jak królewskość, jakość i czekoladowość z luźnym językiem skierowanym do młodej grupy odbiorców.</w:t>
      </w:r>
      <w:r w:rsidRPr="00F72808">
        <w:rPr>
          <w:rStyle w:val="eop"/>
          <w:rFonts w:ascii="Montserrat" w:hAnsi="Montserrat" w:cs="Arial"/>
          <w:sz w:val="22"/>
          <w:szCs w:val="22"/>
        </w:rPr>
        <w:t> </w:t>
      </w:r>
    </w:p>
    <w:p w:rsidR="00F72808" w:rsidP="00F72808" w:rsidRDefault="00F72808" w14:paraId="3C7892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AD6A0F8" w:rsidR="00F72808">
        <w:rPr>
          <w:rStyle w:val="eop"/>
          <w:rFonts w:ascii="Arial" w:hAnsi="Arial" w:cs="Arial"/>
        </w:rPr>
        <w:t> </w:t>
      </w:r>
    </w:p>
    <w:p w:rsidR="7AD6A0F8" w:rsidP="7AD6A0F8" w:rsidRDefault="7AD6A0F8" w14:paraId="15CFC31E" w14:textId="6E5DC676">
      <w:pPr>
        <w:pStyle w:val="paragraph"/>
        <w:spacing w:before="0" w:beforeAutospacing="off" w:after="0" w:afterAutospacing="off"/>
        <w:jc w:val="both"/>
        <w:rPr>
          <w:noProof w:val="0"/>
          <w:lang w:val="pl-PL"/>
        </w:rPr>
      </w:pPr>
      <w:hyperlink r:id="Reb3e8873b1024d1a">
        <w:r w:rsidRPr="7AD6A0F8" w:rsidR="7AD6A0F8">
          <w:rPr>
            <w:rStyle w:val="Hipercze"/>
            <w:noProof w:val="0"/>
            <w:lang w:val="pl-PL"/>
          </w:rPr>
          <w:t>Królewski Luz Bluz! - Loteria Wawel</w:t>
        </w:r>
      </w:hyperlink>
    </w:p>
    <w:p w:rsidR="7AD6A0F8" w:rsidRDefault="7AD6A0F8" w14:paraId="04792500" w14:textId="372F33BA">
      <w:r w:rsidR="7AD6A0F8">
        <w:drawing>
          <wp:anchor distT="0" distB="0" distL="114300" distR="114300" simplePos="0" relativeHeight="251658240" behindDoc="0" locked="0" layoutInCell="1" allowOverlap="1" wp14:editId="60CDE632" wp14:anchorId="698A5AE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1648" cy="3238500"/>
            <wp:effectExtent l="0" t="0" r="0" b="0"/>
            <wp:wrapSquare wrapText="bothSides"/>
            <wp:docPr id="1155130905" name="picture" title="Klip wideo zatytułowany: Królewski Luz Bluz! - Loteria Wawel">
              <a:hlinkClick r:id="Rc498537e035b412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2bd52c80a56840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y_1Aj4tlp_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AD6A0F8" w:rsidP="7AD6A0F8" w:rsidRDefault="7AD6A0F8" w14:paraId="1A314B8D" w14:textId="40B79591">
      <w:pPr>
        <w:pStyle w:val="paragraph"/>
        <w:spacing w:before="0" w:beforeAutospacing="off" w:after="0" w:afterAutospacing="off"/>
        <w:jc w:val="both"/>
        <w:rPr>
          <w:noProof w:val="0"/>
          <w:lang w:val="pl-PL"/>
        </w:rPr>
      </w:pPr>
    </w:p>
    <w:p w:rsidR="00F72808" w:rsidP="00F72808" w:rsidRDefault="00F72808" w14:paraId="5B1AE8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Pr="00F72808" w:rsidR="00FC7B0D" w:rsidP="00F72808" w:rsidRDefault="00FC7B0D" w14:paraId="152771A3" w14:textId="022185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>Dodatkowych</w:t>
      </w:r>
      <w:proofErr w:type="spellEnd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 xml:space="preserve"> </w:t>
      </w:r>
      <w:proofErr w:type="spellStart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>informacji</w:t>
      </w:r>
      <w:proofErr w:type="spellEnd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 xml:space="preserve"> </w:t>
      </w:r>
      <w:proofErr w:type="spellStart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>udzieli</w:t>
      </w:r>
      <w:proofErr w:type="spellEnd"/>
      <w:r w:rsidRPr="00253CAA">
        <w:rPr>
          <w:rFonts w:ascii="Montserrat" w:hAnsi="Montserrat" w:eastAsia="Montserrat" w:cs="Montserrat"/>
          <w:sz w:val="16"/>
          <w:szCs w:val="16"/>
          <w:u w:val="single"/>
          <w:lang w:val="en-US"/>
        </w:rPr>
        <w:t>:</w:t>
      </w:r>
    </w:p>
    <w:p w:rsidR="00DE1AC8" w:rsidP="00DE1AC8" w:rsidRDefault="00DE1AC8" w14:paraId="049B6BBD" w14:textId="1CFDA1DC">
      <w:pPr>
        <w:rPr>
          <w:rFonts w:ascii="Montserrat" w:hAnsi="Montserrat" w:eastAsia="Montserrat" w:cs="Montserrat"/>
          <w:sz w:val="16"/>
          <w:szCs w:val="16"/>
          <w:lang w:val="en-US"/>
        </w:rPr>
      </w:pP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t>Marta Miller</w:t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br/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t>Head of Corporate PR</w:t>
      </w:r>
      <w:r>
        <w:rPr>
          <w:rFonts w:ascii="Montserrat" w:hAnsi="Montserrat" w:eastAsia="Montserrat" w:cs="Montserrat"/>
          <w:sz w:val="16"/>
          <w:szCs w:val="16"/>
          <w:lang w:val="en-US"/>
        </w:rPr>
        <w:br/>
      </w:r>
      <w:r>
        <w:rPr>
          <w:rFonts w:ascii="Montserrat" w:hAnsi="Montserrat" w:eastAsia="Montserrat" w:cs="Montserrat"/>
          <w:sz w:val="16"/>
          <w:szCs w:val="16"/>
          <w:lang w:val="en-US"/>
        </w:rPr>
        <w:t>Great Minds</w:t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br/>
      </w:r>
      <w:hyperlink w:history="1" r:id="rId14">
        <w:r w:rsidRPr="00DE1AC8">
          <w:rPr>
            <w:rStyle w:val="Hipercze"/>
            <w:rFonts w:ascii="Montserrat" w:hAnsi="Montserrat" w:eastAsia="Montserrat" w:cs="Montserrat"/>
            <w:sz w:val="16"/>
            <w:szCs w:val="16"/>
            <w:lang w:val="en-US"/>
          </w:rPr>
          <w:t>m.miller@greatminds.pl</w:t>
        </w:r>
      </w:hyperlink>
      <w:r w:rsidRPr="00DE1AC8">
        <w:rPr>
          <w:rFonts w:ascii="Montserrat" w:hAnsi="Montserrat" w:eastAsia="Montserrat" w:cs="Montserrat"/>
          <w:sz w:val="16"/>
          <w:szCs w:val="16"/>
          <w:lang w:val="en-US"/>
        </w:rPr>
        <w:br/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t>Tel: +48 519 033</w:t>
      </w:r>
      <w:r>
        <w:rPr>
          <w:rFonts w:ascii="Montserrat" w:hAnsi="Montserrat" w:eastAsia="Montserrat" w:cs="Montserrat"/>
          <w:sz w:val="16"/>
          <w:szCs w:val="16"/>
          <w:lang w:val="en-US"/>
        </w:rPr>
        <w:t> </w:t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t>223</w:t>
      </w:r>
    </w:p>
    <w:p w:rsidRPr="00DE1AC8" w:rsidR="00DE1AC8" w:rsidP="00DE1AC8" w:rsidRDefault="00DE1AC8" w14:paraId="43E99A04" w14:textId="5F5095DA">
      <w:pPr>
        <w:rPr>
          <w:rFonts w:ascii="Montserrat" w:hAnsi="Montserrat" w:eastAsia="Montserrat" w:cs="Montserrat"/>
          <w:sz w:val="16"/>
          <w:szCs w:val="16"/>
          <w:lang w:val="en-US"/>
        </w:rPr>
      </w:pPr>
      <w:r>
        <w:rPr>
          <w:rFonts w:ascii="Montserrat" w:hAnsi="Montserrat" w:eastAsia="Montserrat" w:cs="Montserrat"/>
          <w:sz w:val="16"/>
          <w:szCs w:val="16"/>
          <w:lang w:val="en-US"/>
        </w:rPr>
        <w:t>Katarzyna Grobel</w:t>
      </w:r>
      <w:r>
        <w:rPr>
          <w:rFonts w:ascii="Montserrat" w:hAnsi="Montserrat" w:eastAsia="Montserrat" w:cs="Montserrat"/>
          <w:sz w:val="16"/>
          <w:szCs w:val="16"/>
          <w:lang w:val="en-US"/>
        </w:rPr>
        <w:br/>
      </w:r>
      <w:r>
        <w:rPr>
          <w:rFonts w:ascii="Montserrat" w:hAnsi="Montserrat" w:eastAsia="Montserrat" w:cs="Montserrat"/>
          <w:sz w:val="16"/>
          <w:szCs w:val="16"/>
          <w:lang w:val="en-US"/>
        </w:rPr>
        <w:t>Junior Account Manager</w:t>
      </w:r>
      <w:r>
        <w:rPr>
          <w:rFonts w:ascii="Montserrat" w:hAnsi="Montserrat" w:eastAsia="Montserrat" w:cs="Montserrat"/>
          <w:sz w:val="16"/>
          <w:szCs w:val="16"/>
          <w:lang w:val="en-US"/>
        </w:rPr>
        <w:br/>
      </w:r>
      <w:r>
        <w:rPr>
          <w:rFonts w:ascii="Montserrat" w:hAnsi="Montserrat" w:eastAsia="Montserrat" w:cs="Montserrat"/>
          <w:sz w:val="16"/>
          <w:szCs w:val="16"/>
          <w:lang w:val="en-US"/>
        </w:rPr>
        <w:t>Great Minds</w:t>
      </w:r>
      <w:r>
        <w:rPr>
          <w:rFonts w:ascii="Montserrat" w:hAnsi="Montserrat" w:eastAsia="Montserrat" w:cs="Montserrat"/>
          <w:sz w:val="16"/>
          <w:szCs w:val="16"/>
          <w:lang w:val="en-US"/>
        </w:rPr>
        <w:br/>
      </w:r>
      <w:hyperlink w:history="1" r:id="rId15">
        <w:r w:rsidRPr="00952570">
          <w:rPr>
            <w:rStyle w:val="Hipercze"/>
            <w:rFonts w:ascii="Montserrat" w:hAnsi="Montserrat" w:eastAsia="Montserrat" w:cs="Montserrat"/>
            <w:sz w:val="16"/>
            <w:szCs w:val="16"/>
            <w:lang w:val="en-US"/>
          </w:rPr>
          <w:t>k.grobel@greatminds.pl</w:t>
        </w:r>
      </w:hyperlink>
      <w:r>
        <w:rPr>
          <w:rFonts w:ascii="Montserrat" w:hAnsi="Montserrat" w:eastAsia="Montserrat" w:cs="Montserrat"/>
          <w:sz w:val="16"/>
          <w:szCs w:val="16"/>
          <w:lang w:val="en-US"/>
        </w:rPr>
        <w:br/>
      </w:r>
      <w:r>
        <w:rPr>
          <w:rFonts w:ascii="Montserrat" w:hAnsi="Montserrat" w:eastAsia="Montserrat" w:cs="Montserrat"/>
          <w:sz w:val="16"/>
          <w:szCs w:val="16"/>
          <w:lang w:val="en-US"/>
        </w:rPr>
        <w:t xml:space="preserve">Tel: </w:t>
      </w:r>
      <w:r w:rsidRPr="00DE1AC8">
        <w:rPr>
          <w:rFonts w:ascii="Montserrat" w:hAnsi="Montserrat" w:eastAsia="Montserrat" w:cs="Montserrat"/>
          <w:sz w:val="16"/>
          <w:szCs w:val="16"/>
          <w:lang w:val="en-US"/>
        </w:rPr>
        <w:t>+48 533 336 550</w:t>
      </w:r>
    </w:p>
    <w:p w:rsidRPr="00DE1AC8" w:rsidR="00DE1AC8" w:rsidP="00DE1AC8" w:rsidRDefault="00DE1AC8" w14:paraId="3B18726E" w14:textId="77777777">
      <w:pPr>
        <w:rPr>
          <w:rFonts w:ascii="Montserrat" w:hAnsi="Montserrat" w:eastAsia="Montserrat" w:cs="Montserrat"/>
          <w:sz w:val="16"/>
          <w:szCs w:val="16"/>
          <w:lang w:val="en-US"/>
        </w:rPr>
      </w:pPr>
    </w:p>
    <w:sectPr w:rsidRPr="00DE1AC8" w:rsidR="00DE1AC8">
      <w:headerReference w:type="default" r:id="rId16"/>
      <w:footerReference w:type="default" r:id="rId17"/>
      <w:pgSz w:w="11906" w:h="16838" w:orient="portrait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FD7" w:rsidRDefault="00EC3FD7" w14:paraId="746728B0" w14:textId="77777777">
      <w:pPr>
        <w:spacing w:after="0" w:line="240" w:lineRule="auto"/>
      </w:pPr>
      <w:r>
        <w:separator/>
      </w:r>
    </w:p>
  </w:endnote>
  <w:endnote w:type="continuationSeparator" w:id="0">
    <w:p w:rsidR="00EC3FD7" w:rsidRDefault="00EC3FD7" w14:paraId="3312E2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E5865" w:rsidRDefault="002F2754" w14:paraId="76556482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41E09A81" wp14:editId="60942C2A">
          <wp:extent cx="5760720" cy="62484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FD7" w:rsidRDefault="00EC3FD7" w14:paraId="61E20400" w14:textId="77777777">
      <w:pPr>
        <w:spacing w:after="0" w:line="240" w:lineRule="auto"/>
      </w:pPr>
      <w:r>
        <w:separator/>
      </w:r>
    </w:p>
  </w:footnote>
  <w:footnote w:type="continuationSeparator" w:id="0">
    <w:p w:rsidR="00EC3FD7" w:rsidRDefault="00EC3FD7" w14:paraId="0EE38F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E5865" w:rsidRDefault="002F2754" w14:paraId="7BCC8EF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391E6A" wp14:editId="6650B946">
          <wp:extent cx="1529250" cy="1079081"/>
          <wp:effectExtent l="0" t="0" r="0" b="0"/>
          <wp:docPr id="26" name="image2.pn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250" cy="1079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941"/>
    <w:multiLevelType w:val="multilevel"/>
    <w:tmpl w:val="7E1A2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205197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65"/>
    <w:rsid w:val="0006790A"/>
    <w:rsid w:val="000F11E0"/>
    <w:rsid w:val="00182D20"/>
    <w:rsid w:val="00253CAA"/>
    <w:rsid w:val="00253D1E"/>
    <w:rsid w:val="00255E01"/>
    <w:rsid w:val="002F2754"/>
    <w:rsid w:val="003E5865"/>
    <w:rsid w:val="00402F73"/>
    <w:rsid w:val="00503D20"/>
    <w:rsid w:val="00515F4F"/>
    <w:rsid w:val="00591FF4"/>
    <w:rsid w:val="00625AA9"/>
    <w:rsid w:val="006810A0"/>
    <w:rsid w:val="007071A5"/>
    <w:rsid w:val="007233DA"/>
    <w:rsid w:val="008330CD"/>
    <w:rsid w:val="00882C03"/>
    <w:rsid w:val="008C60E3"/>
    <w:rsid w:val="009276EA"/>
    <w:rsid w:val="00967E37"/>
    <w:rsid w:val="009C0B46"/>
    <w:rsid w:val="009C5A10"/>
    <w:rsid w:val="00A305CD"/>
    <w:rsid w:val="00A8638F"/>
    <w:rsid w:val="00BA5934"/>
    <w:rsid w:val="00BB5C79"/>
    <w:rsid w:val="00C35895"/>
    <w:rsid w:val="00C55D3D"/>
    <w:rsid w:val="00C80230"/>
    <w:rsid w:val="00C84D93"/>
    <w:rsid w:val="00CB08F4"/>
    <w:rsid w:val="00CD75AE"/>
    <w:rsid w:val="00D15F1F"/>
    <w:rsid w:val="00DA7E04"/>
    <w:rsid w:val="00DE1AC8"/>
    <w:rsid w:val="00E20960"/>
    <w:rsid w:val="00EA77CA"/>
    <w:rsid w:val="00EB0F91"/>
    <w:rsid w:val="00EC3FD7"/>
    <w:rsid w:val="00EE7DE5"/>
    <w:rsid w:val="00F72808"/>
    <w:rsid w:val="00F8198A"/>
    <w:rsid w:val="00FC0DFC"/>
    <w:rsid w:val="00FC5515"/>
    <w:rsid w:val="00FC7B0D"/>
    <w:rsid w:val="0201B499"/>
    <w:rsid w:val="02175026"/>
    <w:rsid w:val="0341DDB0"/>
    <w:rsid w:val="03F3D56B"/>
    <w:rsid w:val="0ACDEC56"/>
    <w:rsid w:val="0C6E2D60"/>
    <w:rsid w:val="0CE2BC1F"/>
    <w:rsid w:val="0F2E8774"/>
    <w:rsid w:val="0F88351C"/>
    <w:rsid w:val="11D6DED1"/>
    <w:rsid w:val="13D3AAD3"/>
    <w:rsid w:val="148076F1"/>
    <w:rsid w:val="148E7BDB"/>
    <w:rsid w:val="169110CE"/>
    <w:rsid w:val="17821C1D"/>
    <w:rsid w:val="18A7D4C0"/>
    <w:rsid w:val="197D252C"/>
    <w:rsid w:val="1B5EA15F"/>
    <w:rsid w:val="1C0D0A7C"/>
    <w:rsid w:val="1C50D27B"/>
    <w:rsid w:val="1E37DD71"/>
    <w:rsid w:val="1F221708"/>
    <w:rsid w:val="20F7C8AF"/>
    <w:rsid w:val="230ADF15"/>
    <w:rsid w:val="2701B8F7"/>
    <w:rsid w:val="277975C3"/>
    <w:rsid w:val="2A24466B"/>
    <w:rsid w:val="2AB1FD87"/>
    <w:rsid w:val="2C76D2B6"/>
    <w:rsid w:val="2CC4A289"/>
    <w:rsid w:val="2F25FF97"/>
    <w:rsid w:val="2FAA5E22"/>
    <w:rsid w:val="31D1A812"/>
    <w:rsid w:val="3314D4C9"/>
    <w:rsid w:val="3314F7C5"/>
    <w:rsid w:val="34DF5B56"/>
    <w:rsid w:val="360997BF"/>
    <w:rsid w:val="3A9D4FAB"/>
    <w:rsid w:val="3B29BC7F"/>
    <w:rsid w:val="3D17B2AB"/>
    <w:rsid w:val="3D57B4A5"/>
    <w:rsid w:val="3D612109"/>
    <w:rsid w:val="3EAB8CCB"/>
    <w:rsid w:val="40C347B3"/>
    <w:rsid w:val="42C1F85F"/>
    <w:rsid w:val="43BDD158"/>
    <w:rsid w:val="4BE162ED"/>
    <w:rsid w:val="4CB15D69"/>
    <w:rsid w:val="4CE39E30"/>
    <w:rsid w:val="4E7F6E91"/>
    <w:rsid w:val="4FB84203"/>
    <w:rsid w:val="50508EC2"/>
    <w:rsid w:val="594F4B33"/>
    <w:rsid w:val="59AD6984"/>
    <w:rsid w:val="5B185A41"/>
    <w:rsid w:val="5B4852B3"/>
    <w:rsid w:val="5E52C200"/>
    <w:rsid w:val="60070F7B"/>
    <w:rsid w:val="6154244D"/>
    <w:rsid w:val="622D0A28"/>
    <w:rsid w:val="62C9BD7D"/>
    <w:rsid w:val="62F1E6B2"/>
    <w:rsid w:val="63AE84FD"/>
    <w:rsid w:val="652F7381"/>
    <w:rsid w:val="67F8F903"/>
    <w:rsid w:val="6A9C4741"/>
    <w:rsid w:val="70525ABB"/>
    <w:rsid w:val="724FBC75"/>
    <w:rsid w:val="748653BB"/>
    <w:rsid w:val="75E0DA8B"/>
    <w:rsid w:val="77B28260"/>
    <w:rsid w:val="7892255E"/>
    <w:rsid w:val="78A1349F"/>
    <w:rsid w:val="7A0CAF10"/>
    <w:rsid w:val="7A90E132"/>
    <w:rsid w:val="7AD6A0F8"/>
    <w:rsid w:val="7EEE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6779"/>
  <w15:docId w15:val="{9FB3714E-9510-47E0-864A-B56EA82ED6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C537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604FC"/>
  </w:style>
  <w:style w:type="paragraph" w:styleId="Stopka">
    <w:name w:val="footer"/>
    <w:basedOn w:val="Normalny"/>
    <w:link w:val="Stopka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604FC"/>
  </w:style>
  <w:style w:type="paragraph" w:styleId="NormalnyWeb">
    <w:name w:val="Normal (Web)"/>
    <w:basedOn w:val="Normalny"/>
    <w:uiPriority w:val="99"/>
    <w:unhideWhenUsed/>
    <w:rsid w:val="00AB38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85FB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1A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AC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ny"/>
    <w:rsid w:val="00F728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omylnaczcionkaakapitu"/>
    <w:rsid w:val="00F72808"/>
  </w:style>
  <w:style w:type="character" w:styleId="eop" w:customStyle="1">
    <w:name w:val="eop"/>
    <w:basedOn w:val="Domylnaczcionkaakapitu"/>
    <w:rsid w:val="00F7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loteriawawel.pl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k.grobel@greatminds.pl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m.miller@greatminds.pl" TargetMode="External" Id="rId14" /><Relationship Type="http://schemas.openxmlformats.org/officeDocument/2006/relationships/hyperlink" Target="http://www.loteriawawel.pl/" TargetMode="External" Id="Ref5c10efa2cf4dfa" /><Relationship Type="http://schemas.openxmlformats.org/officeDocument/2006/relationships/hyperlink" Target="https://youtu.be/y_1Aj4tlp_Y" TargetMode="External" Id="Reb3e8873b1024d1a" /><Relationship Type="http://schemas.openxmlformats.org/officeDocument/2006/relationships/image" Target="/media/image.jpg" Id="R2bd52c80a568407b" /><Relationship Type="http://schemas.openxmlformats.org/officeDocument/2006/relationships/hyperlink" Target="https://youtu.be/y_1Aj4tlp_Y" TargetMode="External" Id="Rc498537e035b412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7" ma:contentTypeDescription="Utwórz nowy dokument." ma:contentTypeScope="" ma:versionID="ace107cb6cb0f7d638d28f006f82c849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528f258ec0ad09d8c964ac018d7c94f1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0aeb3-fd28-4ee5-a6cd-b15dc0341b8f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GWLmz25zlE4OfzYBrCbVQeRTw==">CgMxLjA4AHIhMTQ5YXpIQnpBRHRNcXNZYVRHTW41a2dnQzI0OFZ4OHd3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Props1.xml><?xml version="1.0" encoding="utf-8"?>
<ds:datastoreItem xmlns:ds="http://schemas.openxmlformats.org/officeDocument/2006/customXml" ds:itemID="{D86FEFF1-2158-4AF5-A2F4-F05415D99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FD8E-3F0F-4371-A66A-2713F192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F5B123B-E6A0-4B5B-8827-D94026A18A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D2C57-BE76-4A6E-9F50-9C606F131751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4017a38-3ef2-4624-8dbc-76ae23f7adb7"/>
    <ds:schemaRef ds:uri="c40c10be-0bfd-48bb-8435-49079a5e8b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Agnieszka Polus</dc:creator>
  <lastModifiedBy>Weronika Grandys-Kil</lastModifiedBy>
  <revision>4</revision>
  <dcterms:created xsi:type="dcterms:W3CDTF">2023-09-15T11:27:00.0000000Z</dcterms:created>
  <dcterms:modified xsi:type="dcterms:W3CDTF">2023-09-19T06:47:18.4701290Z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0x010100493ED52B3BFD5A49B193980B4FA2B6A7</vt:lpwstr>
  </property>
  <property fmtid="{D5CDD505-2E9C-101B-9397-08002B2CF9AE}" pid="3" name="MediaServiceImageTags">
    <vt:lpwstr/>
  </property>
</Properties>
</file>